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83" w:rsidRPr="00F317F6" w:rsidRDefault="00573931" w:rsidP="00573931">
      <w:pPr>
        <w:shd w:val="clear" w:color="auto" w:fill="FFFFFF"/>
        <w:spacing w:line="360" w:lineRule="auto"/>
        <w:jc w:val="center"/>
        <w:rPr>
          <w:bCs/>
          <w:lang w:val="pt-PT"/>
        </w:rPr>
      </w:pPr>
      <w:r w:rsidRPr="00F317F6">
        <w:rPr>
          <w:b/>
          <w:bCs/>
          <w:lang w:val="pt-PT"/>
        </w:rPr>
        <w:t>José Alberto Rodrigues da Silva Tavim</w:t>
      </w:r>
    </w:p>
    <w:p w:rsidR="00653391" w:rsidRDefault="009C1983" w:rsidP="00573931">
      <w:pPr>
        <w:shd w:val="clear" w:color="auto" w:fill="FFFFFF"/>
        <w:spacing w:line="360" w:lineRule="auto"/>
      </w:pPr>
      <w:r w:rsidRPr="00573931">
        <w:rPr>
          <w:lang w:val="pt-PT"/>
        </w:rPr>
        <w:t xml:space="preserve">         </w:t>
      </w:r>
      <w:bookmarkStart w:id="0" w:name="_GoBack"/>
      <w:r w:rsidR="00C001FF" w:rsidRPr="00573931">
        <w:rPr>
          <w:lang w:val="pt-PT"/>
        </w:rPr>
        <w:t>José Alberto Rodrigues da Silva Tavim</w:t>
      </w:r>
      <w:r w:rsidR="00573931">
        <w:rPr>
          <w:bCs/>
          <w:lang w:val="pt-PT"/>
        </w:rPr>
        <w:t xml:space="preserve"> </w:t>
      </w:r>
      <w:bookmarkEnd w:id="0"/>
      <w:r w:rsidR="00573931">
        <w:rPr>
          <w:bCs/>
          <w:lang w:val="pt-PT"/>
        </w:rPr>
        <w:t xml:space="preserve">received a </w:t>
      </w:r>
      <w:r w:rsidR="00C001FF" w:rsidRPr="00F317F6">
        <w:rPr>
          <w:bCs/>
          <w:lang w:val="pt-PT"/>
        </w:rPr>
        <w:t xml:space="preserve"> PhD in Portug</w:t>
      </w:r>
      <w:r w:rsidR="002B16DD" w:rsidRPr="00F317F6">
        <w:rPr>
          <w:bCs/>
          <w:lang w:val="pt-PT"/>
        </w:rPr>
        <w:t xml:space="preserve">uese Studies by </w:t>
      </w:r>
      <w:r w:rsidR="00FD1AF3" w:rsidRPr="00F317F6">
        <w:rPr>
          <w:bCs/>
          <w:lang w:val="pt-PT"/>
        </w:rPr>
        <w:t>the Universidade</w:t>
      </w:r>
      <w:r w:rsidR="00C001FF" w:rsidRPr="00F317F6">
        <w:rPr>
          <w:bCs/>
          <w:lang w:val="pt-PT"/>
        </w:rPr>
        <w:t xml:space="preserve"> Nova de Lisboa</w:t>
      </w:r>
      <w:r w:rsidR="00573931">
        <w:rPr>
          <w:bCs/>
          <w:lang w:val="pt-PT"/>
        </w:rPr>
        <w:t>. H</w:t>
      </w:r>
      <w:r w:rsidRPr="00F317F6">
        <w:rPr>
          <w:bCs/>
          <w:lang w:val="pt-PT"/>
        </w:rPr>
        <w:t>e</w:t>
      </w:r>
      <w:r w:rsidR="00C001FF" w:rsidRPr="00F317F6">
        <w:rPr>
          <w:bCs/>
          <w:lang w:val="pt-PT"/>
        </w:rPr>
        <w:t xml:space="preserve"> is Senior Researcher</w:t>
      </w:r>
      <w:r w:rsidR="00FD1AF3" w:rsidRPr="00F317F6">
        <w:rPr>
          <w:bCs/>
          <w:lang w:val="pt-PT"/>
        </w:rPr>
        <w:t xml:space="preserve"> and Professor </w:t>
      </w:r>
      <w:r w:rsidR="00C001FF" w:rsidRPr="00F317F6">
        <w:rPr>
          <w:bCs/>
          <w:lang w:val="pt-PT"/>
        </w:rPr>
        <w:t>at the</w:t>
      </w:r>
      <w:r w:rsidR="00FD1AF3" w:rsidRPr="00F317F6">
        <w:rPr>
          <w:bCs/>
          <w:lang w:val="pt-PT"/>
        </w:rPr>
        <w:t xml:space="preserve"> Centro de</w:t>
      </w:r>
      <w:r w:rsidR="00F317F6" w:rsidRPr="00F317F6">
        <w:rPr>
          <w:bCs/>
          <w:lang w:val="pt-PT"/>
        </w:rPr>
        <w:t xml:space="preserve"> História, </w:t>
      </w:r>
      <w:r w:rsidR="00FD1AF3" w:rsidRPr="00F317F6">
        <w:rPr>
          <w:bCs/>
          <w:lang w:val="pt-PT"/>
        </w:rPr>
        <w:t xml:space="preserve">Universidade de </w:t>
      </w:r>
      <w:r w:rsidR="00F317F6">
        <w:rPr>
          <w:bCs/>
          <w:lang w:val="pt-PT"/>
        </w:rPr>
        <w:t>Lisboa</w:t>
      </w:r>
      <w:r w:rsidR="00F317F6" w:rsidRPr="00F317F6">
        <w:rPr>
          <w:bCs/>
          <w:lang w:val="pt-PT"/>
        </w:rPr>
        <w:t xml:space="preserve">. </w:t>
      </w:r>
      <w:r w:rsidR="0062642E">
        <w:rPr>
          <w:bCs/>
          <w:lang w:val="en-US"/>
        </w:rPr>
        <w:t>He is also the Chair of the Seminar “Jews in Portugal and in the Diaspora”</w:t>
      </w:r>
      <w:r w:rsidR="00573931">
        <w:rPr>
          <w:bCs/>
          <w:lang w:val="en-US"/>
        </w:rPr>
        <w:t xml:space="preserve"> in </w:t>
      </w:r>
      <w:proofErr w:type="gramStart"/>
      <w:r w:rsidR="00573931">
        <w:rPr>
          <w:bCs/>
          <w:lang w:val="en-US"/>
        </w:rPr>
        <w:t xml:space="preserve">the </w:t>
      </w:r>
      <w:r w:rsidR="0062642E">
        <w:rPr>
          <w:bCs/>
          <w:lang w:val="en-US"/>
        </w:rPr>
        <w:t xml:space="preserve"> </w:t>
      </w:r>
      <w:proofErr w:type="spellStart"/>
      <w:r w:rsidR="00573931">
        <w:rPr>
          <w:color w:val="000000"/>
        </w:rPr>
        <w:t>Faculdade</w:t>
      </w:r>
      <w:proofErr w:type="spellEnd"/>
      <w:proofErr w:type="gramEnd"/>
      <w:r w:rsidR="00573931">
        <w:rPr>
          <w:color w:val="000000"/>
        </w:rPr>
        <w:t xml:space="preserve"> de </w:t>
      </w:r>
      <w:proofErr w:type="spellStart"/>
      <w:r w:rsidR="00573931">
        <w:rPr>
          <w:color w:val="000000"/>
        </w:rPr>
        <w:t>Letras</w:t>
      </w:r>
      <w:proofErr w:type="spellEnd"/>
      <w:r w:rsidR="00573931">
        <w:rPr>
          <w:bCs/>
          <w:lang w:val="en-US"/>
        </w:rPr>
        <w:t xml:space="preserve"> </w:t>
      </w:r>
      <w:r w:rsidR="0062642E">
        <w:rPr>
          <w:bCs/>
          <w:lang w:val="en-US"/>
        </w:rPr>
        <w:t xml:space="preserve">at </w:t>
      </w:r>
      <w:r w:rsidR="00573931">
        <w:rPr>
          <w:bCs/>
          <w:lang w:val="en-US"/>
        </w:rPr>
        <w:t xml:space="preserve"> the </w:t>
      </w:r>
      <w:proofErr w:type="spellStart"/>
      <w:r w:rsidR="0062642E">
        <w:rPr>
          <w:bCs/>
          <w:lang w:val="en-US"/>
        </w:rPr>
        <w:t>Universidade</w:t>
      </w:r>
      <w:proofErr w:type="spellEnd"/>
      <w:r w:rsidR="0062642E">
        <w:rPr>
          <w:bCs/>
          <w:lang w:val="en-US"/>
        </w:rPr>
        <w:t xml:space="preserve"> de Lisboa.</w:t>
      </w:r>
      <w:r w:rsidR="00C001FF" w:rsidRPr="00747FDE">
        <w:rPr>
          <w:bCs/>
          <w:lang w:val="en-US"/>
        </w:rPr>
        <w:t xml:space="preserve"> </w:t>
      </w:r>
      <w:r w:rsidR="00FD1AF3">
        <w:rPr>
          <w:rStyle w:val="hps"/>
        </w:rPr>
        <w:t>He was</w:t>
      </w:r>
      <w:r w:rsidR="00FD1AF3">
        <w:t xml:space="preserve"> </w:t>
      </w:r>
      <w:r w:rsidR="00FD1AF3">
        <w:rPr>
          <w:rStyle w:val="hps"/>
        </w:rPr>
        <w:t>Visiting Professor</w:t>
      </w:r>
      <w:r w:rsidR="00FD1AF3">
        <w:t xml:space="preserve"> </w:t>
      </w:r>
      <w:r w:rsidR="00FD1AF3">
        <w:rPr>
          <w:rStyle w:val="hps"/>
        </w:rPr>
        <w:t xml:space="preserve">at </w:t>
      </w:r>
      <w:proofErr w:type="spellStart"/>
      <w:r w:rsidR="00FD1AF3">
        <w:rPr>
          <w:rStyle w:val="hps"/>
        </w:rPr>
        <w:t>Universidade</w:t>
      </w:r>
      <w:proofErr w:type="spellEnd"/>
      <w:r w:rsidR="00FD1AF3">
        <w:rPr>
          <w:rStyle w:val="hps"/>
        </w:rPr>
        <w:t xml:space="preserve"> Nova de Lisboa, Aix-Marseille University</w:t>
      </w:r>
      <w:r w:rsidR="00F317F6">
        <w:rPr>
          <w:rStyle w:val="hps"/>
        </w:rPr>
        <w:t xml:space="preserve">, </w:t>
      </w:r>
      <w:proofErr w:type="spellStart"/>
      <w:r w:rsidR="0062642E">
        <w:rPr>
          <w:rStyle w:val="hps"/>
        </w:rPr>
        <w:t>École</w:t>
      </w:r>
      <w:proofErr w:type="spellEnd"/>
      <w:r w:rsidR="0062642E">
        <w:rPr>
          <w:rStyle w:val="hps"/>
        </w:rPr>
        <w:t xml:space="preserve"> des </w:t>
      </w:r>
      <w:proofErr w:type="spellStart"/>
      <w:r w:rsidR="0062642E">
        <w:rPr>
          <w:rStyle w:val="hps"/>
        </w:rPr>
        <w:t>Hautes</w:t>
      </w:r>
      <w:proofErr w:type="spellEnd"/>
      <w:r w:rsidR="0062642E">
        <w:rPr>
          <w:rStyle w:val="hps"/>
        </w:rPr>
        <w:t xml:space="preserve"> Etudes </w:t>
      </w:r>
      <w:proofErr w:type="spellStart"/>
      <w:r w:rsidR="0062642E">
        <w:rPr>
          <w:rStyle w:val="hps"/>
        </w:rPr>
        <w:t>en</w:t>
      </w:r>
      <w:proofErr w:type="spellEnd"/>
      <w:r w:rsidR="0062642E">
        <w:rPr>
          <w:rStyle w:val="hps"/>
        </w:rPr>
        <w:t xml:space="preserve"> Sciences </w:t>
      </w:r>
      <w:proofErr w:type="spellStart"/>
      <w:r w:rsidR="0062642E">
        <w:rPr>
          <w:rStyle w:val="hps"/>
        </w:rPr>
        <w:t>Sociales</w:t>
      </w:r>
      <w:proofErr w:type="spellEnd"/>
      <w:r w:rsidR="00FD1AF3">
        <w:t xml:space="preserve"> </w:t>
      </w:r>
      <w:r w:rsidR="00FD1AF3">
        <w:rPr>
          <w:rStyle w:val="hps"/>
        </w:rPr>
        <w:t>and</w:t>
      </w:r>
      <w:r w:rsidR="00FD1AF3">
        <w:t xml:space="preserve"> </w:t>
      </w:r>
      <w:proofErr w:type="spellStart"/>
      <w:r w:rsidR="0062642E">
        <w:rPr>
          <w:rStyle w:val="hps"/>
        </w:rPr>
        <w:t>É</w:t>
      </w:r>
      <w:r w:rsidR="00FD1AF3">
        <w:rPr>
          <w:rStyle w:val="hps"/>
        </w:rPr>
        <w:t>cole</w:t>
      </w:r>
      <w:proofErr w:type="spellEnd"/>
      <w:r w:rsidR="00FD1AF3">
        <w:t xml:space="preserve"> </w:t>
      </w:r>
      <w:proofErr w:type="spellStart"/>
      <w:r w:rsidR="00FD1AF3">
        <w:rPr>
          <w:rStyle w:val="hps"/>
        </w:rPr>
        <w:t>Pratique</w:t>
      </w:r>
      <w:proofErr w:type="spellEnd"/>
      <w:r w:rsidR="00FD1AF3">
        <w:rPr>
          <w:rStyle w:val="hps"/>
        </w:rPr>
        <w:t xml:space="preserve"> des</w:t>
      </w:r>
      <w:r w:rsidR="00FD1AF3">
        <w:t xml:space="preserve"> </w:t>
      </w:r>
      <w:proofErr w:type="spellStart"/>
      <w:r w:rsidR="00FD1AF3">
        <w:rPr>
          <w:rStyle w:val="hps"/>
        </w:rPr>
        <w:t>Hautes</w:t>
      </w:r>
      <w:proofErr w:type="spellEnd"/>
      <w:r w:rsidR="00FD1AF3">
        <w:t xml:space="preserve"> </w:t>
      </w:r>
      <w:r w:rsidR="00FD1AF3">
        <w:rPr>
          <w:rStyle w:val="hps"/>
        </w:rPr>
        <w:t>Etudes</w:t>
      </w:r>
      <w:r w:rsidR="00FD1AF3">
        <w:t xml:space="preserve">, Paris, </w:t>
      </w:r>
      <w:r w:rsidR="00FD1AF3">
        <w:rPr>
          <w:rStyle w:val="hps"/>
        </w:rPr>
        <w:t>also</w:t>
      </w:r>
      <w:r w:rsidR="00FD1AF3">
        <w:t xml:space="preserve"> </w:t>
      </w:r>
      <w:r w:rsidR="00FD1AF3">
        <w:rPr>
          <w:rStyle w:val="hps"/>
        </w:rPr>
        <w:t>getting a</w:t>
      </w:r>
      <w:r w:rsidR="00FD1AF3">
        <w:t xml:space="preserve"> </w:t>
      </w:r>
      <w:r w:rsidR="00FD1AF3">
        <w:rPr>
          <w:rStyle w:val="hps"/>
        </w:rPr>
        <w:t>postdoc</w:t>
      </w:r>
      <w:r w:rsidR="00FD1AF3">
        <w:t xml:space="preserve"> </w:t>
      </w:r>
      <w:r w:rsidR="00FD1AF3">
        <w:rPr>
          <w:rStyle w:val="hps"/>
        </w:rPr>
        <w:t>scholarship</w:t>
      </w:r>
      <w:r w:rsidR="00FD1AF3">
        <w:t xml:space="preserve"> in </w:t>
      </w:r>
      <w:r w:rsidR="00FD1AF3">
        <w:rPr>
          <w:rStyle w:val="hps"/>
        </w:rPr>
        <w:t>the last institution</w:t>
      </w:r>
      <w:r w:rsidR="00FD1AF3">
        <w:t>.</w:t>
      </w:r>
    </w:p>
    <w:p w:rsidR="00FD1AF3" w:rsidRPr="00FD1AF3" w:rsidRDefault="00FD1AF3" w:rsidP="00573931">
      <w:pPr>
        <w:shd w:val="clear" w:color="auto" w:fill="FFFFFF"/>
        <w:spacing w:line="360" w:lineRule="auto"/>
        <w:rPr>
          <w:bCs/>
          <w:lang w:val="en-US"/>
        </w:rPr>
      </w:pPr>
    </w:p>
    <w:p w:rsidR="00F15BC0" w:rsidRPr="00FD1AF3" w:rsidRDefault="00F317F6" w:rsidP="00573931">
      <w:pPr>
        <w:pStyle w:val="BodyTextIndent"/>
        <w:ind w:firstLine="0"/>
        <w:jc w:val="left"/>
        <w:rPr>
          <w:szCs w:val="24"/>
        </w:rPr>
      </w:pPr>
      <w:r>
        <w:rPr>
          <w:bCs/>
          <w:szCs w:val="24"/>
        </w:rPr>
        <w:t xml:space="preserve">        </w:t>
      </w:r>
      <w:r w:rsidR="00B06115" w:rsidRPr="00B06115">
        <w:rPr>
          <w:szCs w:val="24"/>
        </w:rPr>
        <w:t xml:space="preserve">He is the author of </w:t>
      </w:r>
      <w:r>
        <w:rPr>
          <w:szCs w:val="24"/>
        </w:rPr>
        <w:t xml:space="preserve">two books and </w:t>
      </w:r>
      <w:r w:rsidR="00B06115" w:rsidRPr="00B06115">
        <w:rPr>
          <w:szCs w:val="24"/>
        </w:rPr>
        <w:t>more than 60</w:t>
      </w:r>
      <w:r w:rsidR="009C1983" w:rsidRPr="00B06115">
        <w:rPr>
          <w:szCs w:val="24"/>
        </w:rPr>
        <w:t xml:space="preserve"> articles published i</w:t>
      </w:r>
      <w:r>
        <w:rPr>
          <w:szCs w:val="24"/>
        </w:rPr>
        <w:t>n several languages.</w:t>
      </w:r>
      <w:r w:rsidR="00F15BC0" w:rsidRPr="00B06115">
        <w:rPr>
          <w:szCs w:val="24"/>
        </w:rPr>
        <w:t xml:space="preserve"> </w:t>
      </w:r>
      <w:r w:rsidR="00FD1AF3">
        <w:rPr>
          <w:szCs w:val="24"/>
        </w:rPr>
        <w:t xml:space="preserve">He also belongs to the Executive Board of the Society </w:t>
      </w:r>
      <w:proofErr w:type="spellStart"/>
      <w:proofErr w:type="gramStart"/>
      <w:r w:rsidR="00FD1AF3">
        <w:rPr>
          <w:szCs w:val="24"/>
        </w:rPr>
        <w:t>Sefarad</w:t>
      </w:r>
      <w:proofErr w:type="spellEnd"/>
      <w:r w:rsidR="00FD1AF3">
        <w:rPr>
          <w:szCs w:val="24"/>
        </w:rPr>
        <w:t xml:space="preserve"> </w:t>
      </w:r>
      <w:r w:rsidR="004117C8">
        <w:rPr>
          <w:rStyle w:val="HTMLCite"/>
          <w:i w:val="0"/>
        </w:rPr>
        <w:t xml:space="preserve"> and</w:t>
      </w:r>
      <w:proofErr w:type="gramEnd"/>
      <w:r w:rsidR="004117C8">
        <w:rPr>
          <w:rStyle w:val="HTMLCite"/>
          <w:i w:val="0"/>
        </w:rPr>
        <w:t xml:space="preserve"> presides </w:t>
      </w:r>
      <w:r w:rsidR="00573931">
        <w:rPr>
          <w:rStyle w:val="HTMLCite"/>
          <w:i w:val="0"/>
        </w:rPr>
        <w:t xml:space="preserve">over </w:t>
      </w:r>
      <w:r w:rsidR="004117C8">
        <w:rPr>
          <w:rStyle w:val="HTMLCite"/>
          <w:i w:val="0"/>
        </w:rPr>
        <w:t>the project sponsored by Rothschild Foundation “Portuguese Jewish Mediaeval Sources” (</w:t>
      </w:r>
      <w:proofErr w:type="spellStart"/>
      <w:r w:rsidR="004117C8">
        <w:rPr>
          <w:rStyle w:val="HTMLCite"/>
          <w:i w:val="0"/>
        </w:rPr>
        <w:t>Évora</w:t>
      </w:r>
      <w:proofErr w:type="spellEnd"/>
      <w:r w:rsidR="004117C8">
        <w:rPr>
          <w:rStyle w:val="HTMLCite"/>
          <w:i w:val="0"/>
        </w:rPr>
        <w:t xml:space="preserve">, 2015-2017). Together with professor Maria Filomena Lopes de Barros, he is the editor of </w:t>
      </w:r>
      <w:proofErr w:type="spellStart"/>
      <w:r w:rsidR="004117C8" w:rsidRPr="004117C8">
        <w:rPr>
          <w:rStyle w:val="HTMLCite"/>
        </w:rPr>
        <w:t>Hamsa</w:t>
      </w:r>
      <w:proofErr w:type="spellEnd"/>
      <w:r w:rsidR="004117C8" w:rsidRPr="004117C8">
        <w:rPr>
          <w:rStyle w:val="HTMLCite"/>
        </w:rPr>
        <w:t>: Journal of Judaic and Islamic Studies</w:t>
      </w:r>
      <w:r w:rsidR="004117C8">
        <w:rPr>
          <w:rStyle w:val="HTMLCite"/>
          <w:i w:val="0"/>
        </w:rPr>
        <w:t xml:space="preserve"> (</w:t>
      </w:r>
      <w:hyperlink r:id="rId7" w:history="1">
        <w:r w:rsidR="004117C8" w:rsidRPr="00B658F4">
          <w:rPr>
            <w:rStyle w:val="Hyperlink"/>
          </w:rPr>
          <w:t>http://www.hamsa.cidehus.uevora.pt/index_pt.htm</w:t>
        </w:r>
      </w:hyperlink>
      <w:r w:rsidR="004117C8">
        <w:rPr>
          <w:rStyle w:val="HTMLCite"/>
          <w:i w:val="0"/>
        </w:rPr>
        <w:t xml:space="preserve">) </w:t>
      </w:r>
    </w:p>
    <w:p w:rsidR="00747FDE" w:rsidRDefault="00747FDE" w:rsidP="00573931">
      <w:pPr>
        <w:pStyle w:val="BodyTextIndent"/>
        <w:ind w:firstLine="0"/>
        <w:jc w:val="left"/>
        <w:rPr>
          <w:szCs w:val="24"/>
        </w:rPr>
      </w:pPr>
      <w:r>
        <w:rPr>
          <w:szCs w:val="24"/>
        </w:rPr>
        <w:t xml:space="preserve">   </w:t>
      </w:r>
    </w:p>
    <w:p w:rsidR="00747FDE" w:rsidRPr="00B06115" w:rsidRDefault="00747FDE" w:rsidP="00573931">
      <w:pPr>
        <w:pStyle w:val="BodyTextIndent"/>
        <w:ind w:firstLine="0"/>
        <w:jc w:val="left"/>
        <w:rPr>
          <w:szCs w:val="24"/>
        </w:rPr>
      </w:pPr>
      <w:r>
        <w:rPr>
          <w:szCs w:val="24"/>
        </w:rPr>
        <w:t xml:space="preserve">  </w:t>
      </w:r>
      <w:r w:rsidR="00F317F6">
        <w:rPr>
          <w:szCs w:val="24"/>
        </w:rPr>
        <w:t xml:space="preserve">   He recently edited</w:t>
      </w:r>
      <w:r w:rsidR="00573931">
        <w:rPr>
          <w:szCs w:val="24"/>
        </w:rPr>
        <w:t xml:space="preserve"> “Jews and Colonial T</w:t>
      </w:r>
      <w:r w:rsidR="004117C8">
        <w:rPr>
          <w:szCs w:val="24"/>
        </w:rPr>
        <w:t>ra</w:t>
      </w:r>
      <w:r>
        <w:rPr>
          <w:szCs w:val="24"/>
        </w:rPr>
        <w:t xml:space="preserve">de”, in </w:t>
      </w:r>
      <w:r w:rsidRPr="00747FDE">
        <w:rPr>
          <w:i/>
          <w:szCs w:val="24"/>
        </w:rPr>
        <w:t xml:space="preserve">Anais de </w:t>
      </w:r>
      <w:proofErr w:type="spellStart"/>
      <w:r w:rsidRPr="00747FDE">
        <w:rPr>
          <w:i/>
          <w:szCs w:val="24"/>
        </w:rPr>
        <w:t>História</w:t>
      </w:r>
      <w:proofErr w:type="spellEnd"/>
      <w:r w:rsidRPr="00747FDE">
        <w:rPr>
          <w:i/>
          <w:szCs w:val="24"/>
        </w:rPr>
        <w:t xml:space="preserve"> de </w:t>
      </w:r>
      <w:proofErr w:type="spellStart"/>
      <w:r w:rsidRPr="00747FDE">
        <w:rPr>
          <w:i/>
          <w:szCs w:val="24"/>
        </w:rPr>
        <w:t>Além</w:t>
      </w:r>
      <w:proofErr w:type="spellEnd"/>
      <w:r w:rsidRPr="00747FDE">
        <w:rPr>
          <w:i/>
          <w:szCs w:val="24"/>
        </w:rPr>
        <w:t>-Mar</w:t>
      </w:r>
      <w:r>
        <w:rPr>
          <w:szCs w:val="24"/>
        </w:rPr>
        <w:t xml:space="preserve"> review, vol. 14 special number (2013, but edited in 2015); and, together with Filomena Barros and </w:t>
      </w:r>
      <w:proofErr w:type="spellStart"/>
      <w:r>
        <w:rPr>
          <w:szCs w:val="24"/>
        </w:rPr>
        <w:t>Lúcia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Mucznik</w:t>
      </w:r>
      <w:proofErr w:type="spellEnd"/>
      <w:r w:rsidRPr="00747FDE">
        <w:rPr>
          <w:i/>
          <w:szCs w:val="24"/>
        </w:rPr>
        <w:t>, In Iberia Peninsula and Beyond: A History of Jews and Muslims (XV-XVIII centuries)</w:t>
      </w:r>
      <w:r w:rsidR="00F317F6">
        <w:rPr>
          <w:szCs w:val="24"/>
        </w:rPr>
        <w:t xml:space="preserve">, </w:t>
      </w:r>
      <w:r>
        <w:rPr>
          <w:szCs w:val="24"/>
        </w:rPr>
        <w:t xml:space="preserve">Cambridge Scholars Publishers, 2 </w:t>
      </w:r>
      <w:proofErr w:type="gramStart"/>
      <w:r>
        <w:rPr>
          <w:szCs w:val="24"/>
        </w:rPr>
        <w:t>vols.,</w:t>
      </w:r>
      <w:proofErr w:type="gramEnd"/>
      <w:r>
        <w:rPr>
          <w:szCs w:val="24"/>
        </w:rPr>
        <w:t xml:space="preserve"> 2015. </w:t>
      </w:r>
    </w:p>
    <w:p w:rsidR="00653391" w:rsidRPr="00B06115" w:rsidRDefault="00653391" w:rsidP="00573931">
      <w:pPr>
        <w:pStyle w:val="BodyTextIndent"/>
        <w:ind w:firstLine="0"/>
        <w:jc w:val="left"/>
        <w:rPr>
          <w:szCs w:val="24"/>
        </w:rPr>
      </w:pPr>
    </w:p>
    <w:p w:rsidR="00653391" w:rsidRPr="00B06115" w:rsidRDefault="00653391" w:rsidP="001D7C88">
      <w:pPr>
        <w:pStyle w:val="BodyTextIndent"/>
        <w:ind w:firstLine="0"/>
        <w:rPr>
          <w:szCs w:val="24"/>
        </w:rPr>
      </w:pPr>
    </w:p>
    <w:p w:rsidR="005953AF" w:rsidRPr="00B06115" w:rsidRDefault="005953AF" w:rsidP="001D7C88">
      <w:pPr>
        <w:pStyle w:val="BodyTextIndent2"/>
        <w:spacing w:line="360" w:lineRule="auto"/>
        <w:ind w:left="0" w:firstLine="283"/>
        <w:rPr>
          <w:i/>
        </w:rPr>
      </w:pPr>
    </w:p>
    <w:p w:rsidR="0037205A" w:rsidRPr="00B06115" w:rsidRDefault="005953AF" w:rsidP="001D7C88">
      <w:pPr>
        <w:pStyle w:val="BodyTextIndent2"/>
        <w:spacing w:line="360" w:lineRule="auto"/>
      </w:pPr>
      <w:r w:rsidRPr="00B06115">
        <w:rPr>
          <w:i/>
        </w:rPr>
        <w:t xml:space="preserve">   </w:t>
      </w:r>
    </w:p>
    <w:p w:rsidR="0037205A" w:rsidRPr="00B06115" w:rsidRDefault="0037205A" w:rsidP="001D7C88">
      <w:pPr>
        <w:shd w:val="clear" w:color="auto" w:fill="FFFFFF"/>
        <w:spacing w:line="360" w:lineRule="auto"/>
      </w:pPr>
    </w:p>
    <w:p w:rsidR="00F317F6" w:rsidRPr="00B06115" w:rsidRDefault="00F317F6">
      <w:pPr>
        <w:shd w:val="clear" w:color="auto" w:fill="FFFFFF"/>
        <w:spacing w:line="360" w:lineRule="auto"/>
      </w:pPr>
    </w:p>
    <w:sectPr w:rsidR="00F317F6" w:rsidRPr="00B06115" w:rsidSect="004802B5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9A" w:rsidRDefault="00EF379A">
      <w:r>
        <w:separator/>
      </w:r>
    </w:p>
  </w:endnote>
  <w:endnote w:type="continuationSeparator" w:id="0">
    <w:p w:rsidR="00EF379A" w:rsidRDefault="00EF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9A" w:rsidRDefault="00EF379A">
      <w:r>
        <w:separator/>
      </w:r>
    </w:p>
  </w:footnote>
  <w:footnote w:type="continuationSeparator" w:id="0">
    <w:p w:rsidR="00EF379A" w:rsidRDefault="00EF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BE" w:rsidRDefault="00D53565" w:rsidP="003C49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58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8BE" w:rsidRDefault="008D58BE" w:rsidP="003C496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BE" w:rsidRDefault="00D53565" w:rsidP="003C49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58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931">
      <w:rPr>
        <w:rStyle w:val="PageNumber"/>
        <w:noProof/>
      </w:rPr>
      <w:t>1</w:t>
    </w:r>
    <w:r>
      <w:rPr>
        <w:rStyle w:val="PageNumber"/>
      </w:rPr>
      <w:fldChar w:fldCharType="end"/>
    </w:r>
  </w:p>
  <w:p w:rsidR="008D58BE" w:rsidRDefault="008D58BE" w:rsidP="003C496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3357"/>
    <w:multiLevelType w:val="multilevel"/>
    <w:tmpl w:val="EA6C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810A1"/>
    <w:multiLevelType w:val="multilevel"/>
    <w:tmpl w:val="5464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6"/>
    <w:rsid w:val="00011DAF"/>
    <w:rsid w:val="00013B99"/>
    <w:rsid w:val="000145A4"/>
    <w:rsid w:val="00015764"/>
    <w:rsid w:val="00016232"/>
    <w:rsid w:val="00020CB9"/>
    <w:rsid w:val="00021215"/>
    <w:rsid w:val="000215F7"/>
    <w:rsid w:val="000301A2"/>
    <w:rsid w:val="00033102"/>
    <w:rsid w:val="000441EB"/>
    <w:rsid w:val="00045604"/>
    <w:rsid w:val="000469FE"/>
    <w:rsid w:val="00050AE8"/>
    <w:rsid w:val="000517C5"/>
    <w:rsid w:val="0005231C"/>
    <w:rsid w:val="000525CF"/>
    <w:rsid w:val="000537FB"/>
    <w:rsid w:val="00060629"/>
    <w:rsid w:val="00060D40"/>
    <w:rsid w:val="000638D0"/>
    <w:rsid w:val="00064D4E"/>
    <w:rsid w:val="00066011"/>
    <w:rsid w:val="000660E3"/>
    <w:rsid w:val="00071E0D"/>
    <w:rsid w:val="00073A12"/>
    <w:rsid w:val="000800A3"/>
    <w:rsid w:val="00087E67"/>
    <w:rsid w:val="00094DD3"/>
    <w:rsid w:val="000C0B7D"/>
    <w:rsid w:val="000D1804"/>
    <w:rsid w:val="000D1FC8"/>
    <w:rsid w:val="000D3971"/>
    <w:rsid w:val="000D7C2C"/>
    <w:rsid w:val="000E226A"/>
    <w:rsid w:val="000E6072"/>
    <w:rsid w:val="0010170E"/>
    <w:rsid w:val="00106E5D"/>
    <w:rsid w:val="001075CB"/>
    <w:rsid w:val="00107A87"/>
    <w:rsid w:val="00126287"/>
    <w:rsid w:val="0012774F"/>
    <w:rsid w:val="001334B2"/>
    <w:rsid w:val="00134E2C"/>
    <w:rsid w:val="00135945"/>
    <w:rsid w:val="00143D7D"/>
    <w:rsid w:val="0014425B"/>
    <w:rsid w:val="0015316A"/>
    <w:rsid w:val="001544F8"/>
    <w:rsid w:val="00165E86"/>
    <w:rsid w:val="0017292F"/>
    <w:rsid w:val="00173FF4"/>
    <w:rsid w:val="00182DCF"/>
    <w:rsid w:val="00183098"/>
    <w:rsid w:val="00183DF5"/>
    <w:rsid w:val="0019510A"/>
    <w:rsid w:val="00197CFD"/>
    <w:rsid w:val="001A654A"/>
    <w:rsid w:val="001A703B"/>
    <w:rsid w:val="001C7E59"/>
    <w:rsid w:val="001D15DD"/>
    <w:rsid w:val="001D7C88"/>
    <w:rsid w:val="001E6E52"/>
    <w:rsid w:val="001E7755"/>
    <w:rsid w:val="00200459"/>
    <w:rsid w:val="0020085A"/>
    <w:rsid w:val="002134D8"/>
    <w:rsid w:val="00214216"/>
    <w:rsid w:val="00216DFE"/>
    <w:rsid w:val="00224A9E"/>
    <w:rsid w:val="002259EC"/>
    <w:rsid w:val="00230E64"/>
    <w:rsid w:val="00231355"/>
    <w:rsid w:val="00240503"/>
    <w:rsid w:val="00244B6B"/>
    <w:rsid w:val="00246DAE"/>
    <w:rsid w:val="00252A94"/>
    <w:rsid w:val="00254A25"/>
    <w:rsid w:val="002608A8"/>
    <w:rsid w:val="00270771"/>
    <w:rsid w:val="002768F2"/>
    <w:rsid w:val="00283A98"/>
    <w:rsid w:val="0028789E"/>
    <w:rsid w:val="00296A3B"/>
    <w:rsid w:val="002A4137"/>
    <w:rsid w:val="002B07C5"/>
    <w:rsid w:val="002B16DD"/>
    <w:rsid w:val="002C6004"/>
    <w:rsid w:val="002E4A7D"/>
    <w:rsid w:val="002F3E69"/>
    <w:rsid w:val="002F718C"/>
    <w:rsid w:val="00323557"/>
    <w:rsid w:val="003330A4"/>
    <w:rsid w:val="00334D56"/>
    <w:rsid w:val="00336234"/>
    <w:rsid w:val="00346003"/>
    <w:rsid w:val="00346B07"/>
    <w:rsid w:val="00350ADB"/>
    <w:rsid w:val="0037205A"/>
    <w:rsid w:val="0038625F"/>
    <w:rsid w:val="0039048E"/>
    <w:rsid w:val="00391AA9"/>
    <w:rsid w:val="00395639"/>
    <w:rsid w:val="003956EB"/>
    <w:rsid w:val="0039760F"/>
    <w:rsid w:val="003A0A77"/>
    <w:rsid w:val="003A7B46"/>
    <w:rsid w:val="003B4AF7"/>
    <w:rsid w:val="003B75FD"/>
    <w:rsid w:val="003C252B"/>
    <w:rsid w:val="003C32B9"/>
    <w:rsid w:val="003C4966"/>
    <w:rsid w:val="003D11A7"/>
    <w:rsid w:val="003E0689"/>
    <w:rsid w:val="003E0D3B"/>
    <w:rsid w:val="003E0E91"/>
    <w:rsid w:val="003E2BDE"/>
    <w:rsid w:val="003E3E8B"/>
    <w:rsid w:val="003E48E9"/>
    <w:rsid w:val="003F08FD"/>
    <w:rsid w:val="003F3F09"/>
    <w:rsid w:val="003F7A92"/>
    <w:rsid w:val="00401DF2"/>
    <w:rsid w:val="0040261D"/>
    <w:rsid w:val="004117C8"/>
    <w:rsid w:val="00412EE3"/>
    <w:rsid w:val="00414306"/>
    <w:rsid w:val="0041487F"/>
    <w:rsid w:val="00414C22"/>
    <w:rsid w:val="00415C2E"/>
    <w:rsid w:val="004312FF"/>
    <w:rsid w:val="00431689"/>
    <w:rsid w:val="00442499"/>
    <w:rsid w:val="00443D18"/>
    <w:rsid w:val="0045596C"/>
    <w:rsid w:val="00464A39"/>
    <w:rsid w:val="00472496"/>
    <w:rsid w:val="004765E0"/>
    <w:rsid w:val="00477002"/>
    <w:rsid w:val="004802B5"/>
    <w:rsid w:val="00487AF3"/>
    <w:rsid w:val="00493A75"/>
    <w:rsid w:val="004951B2"/>
    <w:rsid w:val="004A0519"/>
    <w:rsid w:val="004A33FD"/>
    <w:rsid w:val="004A5B10"/>
    <w:rsid w:val="004A7D80"/>
    <w:rsid w:val="004B0C7F"/>
    <w:rsid w:val="004B207C"/>
    <w:rsid w:val="004B22C6"/>
    <w:rsid w:val="004B3742"/>
    <w:rsid w:val="004B5C54"/>
    <w:rsid w:val="004C2384"/>
    <w:rsid w:val="004C4F61"/>
    <w:rsid w:val="004C65E8"/>
    <w:rsid w:val="004D322C"/>
    <w:rsid w:val="004D4AE7"/>
    <w:rsid w:val="004D4FA6"/>
    <w:rsid w:val="004E43CC"/>
    <w:rsid w:val="004F3668"/>
    <w:rsid w:val="004F6113"/>
    <w:rsid w:val="00502D5F"/>
    <w:rsid w:val="0050383E"/>
    <w:rsid w:val="00506A05"/>
    <w:rsid w:val="00507698"/>
    <w:rsid w:val="00520BB6"/>
    <w:rsid w:val="005231F0"/>
    <w:rsid w:val="00524D6B"/>
    <w:rsid w:val="00533D60"/>
    <w:rsid w:val="00537577"/>
    <w:rsid w:val="00550005"/>
    <w:rsid w:val="005619CF"/>
    <w:rsid w:val="00570898"/>
    <w:rsid w:val="00573931"/>
    <w:rsid w:val="00573966"/>
    <w:rsid w:val="0057533F"/>
    <w:rsid w:val="00576BA8"/>
    <w:rsid w:val="00581747"/>
    <w:rsid w:val="00582DD5"/>
    <w:rsid w:val="00586A19"/>
    <w:rsid w:val="00593C4A"/>
    <w:rsid w:val="005953AF"/>
    <w:rsid w:val="00595E40"/>
    <w:rsid w:val="005A1CC7"/>
    <w:rsid w:val="005A58B0"/>
    <w:rsid w:val="005A7338"/>
    <w:rsid w:val="005B38E3"/>
    <w:rsid w:val="005C0DED"/>
    <w:rsid w:val="005C153D"/>
    <w:rsid w:val="005C1C61"/>
    <w:rsid w:val="005C2BF4"/>
    <w:rsid w:val="005C466F"/>
    <w:rsid w:val="005D6C3E"/>
    <w:rsid w:val="005E0BE1"/>
    <w:rsid w:val="005F1FD3"/>
    <w:rsid w:val="005F734C"/>
    <w:rsid w:val="00604A0E"/>
    <w:rsid w:val="0061130F"/>
    <w:rsid w:val="0062642E"/>
    <w:rsid w:val="006271E4"/>
    <w:rsid w:val="00630D59"/>
    <w:rsid w:val="006366F8"/>
    <w:rsid w:val="00643757"/>
    <w:rsid w:val="00653391"/>
    <w:rsid w:val="00655A8E"/>
    <w:rsid w:val="006571B7"/>
    <w:rsid w:val="006661FA"/>
    <w:rsid w:val="006728EC"/>
    <w:rsid w:val="00673542"/>
    <w:rsid w:val="0067496A"/>
    <w:rsid w:val="006803C9"/>
    <w:rsid w:val="00686F42"/>
    <w:rsid w:val="00687CE9"/>
    <w:rsid w:val="00687FD1"/>
    <w:rsid w:val="00690BB5"/>
    <w:rsid w:val="006A3B84"/>
    <w:rsid w:val="006C04D9"/>
    <w:rsid w:val="006C7B3F"/>
    <w:rsid w:val="006D29E6"/>
    <w:rsid w:val="006D2C9B"/>
    <w:rsid w:val="006E13FA"/>
    <w:rsid w:val="006E163D"/>
    <w:rsid w:val="006E3897"/>
    <w:rsid w:val="006F1675"/>
    <w:rsid w:val="006F702B"/>
    <w:rsid w:val="007074FF"/>
    <w:rsid w:val="00710918"/>
    <w:rsid w:val="00721411"/>
    <w:rsid w:val="00721AEB"/>
    <w:rsid w:val="00725988"/>
    <w:rsid w:val="00736E6C"/>
    <w:rsid w:val="00743C4C"/>
    <w:rsid w:val="00747FDE"/>
    <w:rsid w:val="00751478"/>
    <w:rsid w:val="00756032"/>
    <w:rsid w:val="007565F5"/>
    <w:rsid w:val="0076150D"/>
    <w:rsid w:val="00762436"/>
    <w:rsid w:val="00762674"/>
    <w:rsid w:val="00763C87"/>
    <w:rsid w:val="007645AB"/>
    <w:rsid w:val="00766CF5"/>
    <w:rsid w:val="00786D11"/>
    <w:rsid w:val="007938D0"/>
    <w:rsid w:val="00795D62"/>
    <w:rsid w:val="007A3C11"/>
    <w:rsid w:val="007A3E33"/>
    <w:rsid w:val="007A70A2"/>
    <w:rsid w:val="007C1894"/>
    <w:rsid w:val="007D14EA"/>
    <w:rsid w:val="007E0C8B"/>
    <w:rsid w:val="007E2F74"/>
    <w:rsid w:val="007E561C"/>
    <w:rsid w:val="007E61C2"/>
    <w:rsid w:val="007E73B6"/>
    <w:rsid w:val="007F1DEB"/>
    <w:rsid w:val="007F381F"/>
    <w:rsid w:val="007F5483"/>
    <w:rsid w:val="007F62C6"/>
    <w:rsid w:val="008100C3"/>
    <w:rsid w:val="0081033D"/>
    <w:rsid w:val="0081048C"/>
    <w:rsid w:val="00810A5C"/>
    <w:rsid w:val="00812EC9"/>
    <w:rsid w:val="008162A0"/>
    <w:rsid w:val="00824EBF"/>
    <w:rsid w:val="00825989"/>
    <w:rsid w:val="00831375"/>
    <w:rsid w:val="008313E3"/>
    <w:rsid w:val="00832BF9"/>
    <w:rsid w:val="00835F13"/>
    <w:rsid w:val="00840527"/>
    <w:rsid w:val="00847C4A"/>
    <w:rsid w:val="00851B7E"/>
    <w:rsid w:val="00854DFE"/>
    <w:rsid w:val="00873DDA"/>
    <w:rsid w:val="00873ECD"/>
    <w:rsid w:val="00877BF3"/>
    <w:rsid w:val="008907E0"/>
    <w:rsid w:val="0089469B"/>
    <w:rsid w:val="00897139"/>
    <w:rsid w:val="008A1906"/>
    <w:rsid w:val="008A1FFB"/>
    <w:rsid w:val="008A56DF"/>
    <w:rsid w:val="008B0871"/>
    <w:rsid w:val="008B50F6"/>
    <w:rsid w:val="008B5619"/>
    <w:rsid w:val="008B6541"/>
    <w:rsid w:val="008C168D"/>
    <w:rsid w:val="008C452E"/>
    <w:rsid w:val="008C660A"/>
    <w:rsid w:val="008C77FD"/>
    <w:rsid w:val="008D58BE"/>
    <w:rsid w:val="008E4D9A"/>
    <w:rsid w:val="008E565A"/>
    <w:rsid w:val="008F0078"/>
    <w:rsid w:val="008F25BC"/>
    <w:rsid w:val="00902D53"/>
    <w:rsid w:val="0090647F"/>
    <w:rsid w:val="00906C72"/>
    <w:rsid w:val="009169BB"/>
    <w:rsid w:val="00921D59"/>
    <w:rsid w:val="00932021"/>
    <w:rsid w:val="009321C4"/>
    <w:rsid w:val="0094169A"/>
    <w:rsid w:val="009440D1"/>
    <w:rsid w:val="009566E0"/>
    <w:rsid w:val="00956FDF"/>
    <w:rsid w:val="00961C27"/>
    <w:rsid w:val="009754AD"/>
    <w:rsid w:val="00977BDE"/>
    <w:rsid w:val="00983D11"/>
    <w:rsid w:val="00985A8C"/>
    <w:rsid w:val="0099039A"/>
    <w:rsid w:val="00991F57"/>
    <w:rsid w:val="00993B20"/>
    <w:rsid w:val="00993F08"/>
    <w:rsid w:val="00997B16"/>
    <w:rsid w:val="009C062B"/>
    <w:rsid w:val="009C0704"/>
    <w:rsid w:val="009C1983"/>
    <w:rsid w:val="009C4BEE"/>
    <w:rsid w:val="009C78D3"/>
    <w:rsid w:val="009D26B5"/>
    <w:rsid w:val="009D563E"/>
    <w:rsid w:val="009D6937"/>
    <w:rsid w:val="009D69EA"/>
    <w:rsid w:val="00A00591"/>
    <w:rsid w:val="00A0293B"/>
    <w:rsid w:val="00A02A9F"/>
    <w:rsid w:val="00A031E4"/>
    <w:rsid w:val="00A13068"/>
    <w:rsid w:val="00A225B4"/>
    <w:rsid w:val="00A37C37"/>
    <w:rsid w:val="00A40422"/>
    <w:rsid w:val="00A414DF"/>
    <w:rsid w:val="00A42EC7"/>
    <w:rsid w:val="00A459FA"/>
    <w:rsid w:val="00A504FA"/>
    <w:rsid w:val="00A5085F"/>
    <w:rsid w:val="00A5616F"/>
    <w:rsid w:val="00A637ED"/>
    <w:rsid w:val="00A74235"/>
    <w:rsid w:val="00A7462B"/>
    <w:rsid w:val="00A77181"/>
    <w:rsid w:val="00A84E00"/>
    <w:rsid w:val="00A935D0"/>
    <w:rsid w:val="00A94C08"/>
    <w:rsid w:val="00A9615E"/>
    <w:rsid w:val="00AB27A0"/>
    <w:rsid w:val="00AB6DF2"/>
    <w:rsid w:val="00AC0319"/>
    <w:rsid w:val="00AC0EF1"/>
    <w:rsid w:val="00AC15DC"/>
    <w:rsid w:val="00AC1D86"/>
    <w:rsid w:val="00AC55F9"/>
    <w:rsid w:val="00AC7855"/>
    <w:rsid w:val="00AD4D62"/>
    <w:rsid w:val="00AD57AD"/>
    <w:rsid w:val="00AF174C"/>
    <w:rsid w:val="00AF45AE"/>
    <w:rsid w:val="00B00C4B"/>
    <w:rsid w:val="00B055FE"/>
    <w:rsid w:val="00B06115"/>
    <w:rsid w:val="00B11BC5"/>
    <w:rsid w:val="00B123A1"/>
    <w:rsid w:val="00B12CEB"/>
    <w:rsid w:val="00B16681"/>
    <w:rsid w:val="00B179CA"/>
    <w:rsid w:val="00B216D4"/>
    <w:rsid w:val="00B21BFF"/>
    <w:rsid w:val="00B21C0B"/>
    <w:rsid w:val="00B24A0A"/>
    <w:rsid w:val="00B25041"/>
    <w:rsid w:val="00B32BE5"/>
    <w:rsid w:val="00B34E8E"/>
    <w:rsid w:val="00B3521E"/>
    <w:rsid w:val="00B37024"/>
    <w:rsid w:val="00B43C5F"/>
    <w:rsid w:val="00B50099"/>
    <w:rsid w:val="00B531D9"/>
    <w:rsid w:val="00B53CBD"/>
    <w:rsid w:val="00B5721C"/>
    <w:rsid w:val="00B615EA"/>
    <w:rsid w:val="00B63F33"/>
    <w:rsid w:val="00B848B8"/>
    <w:rsid w:val="00BA00DE"/>
    <w:rsid w:val="00BA0EAF"/>
    <w:rsid w:val="00BA1E3E"/>
    <w:rsid w:val="00BB18DC"/>
    <w:rsid w:val="00BB4072"/>
    <w:rsid w:val="00BB6529"/>
    <w:rsid w:val="00BB6663"/>
    <w:rsid w:val="00BD1BC0"/>
    <w:rsid w:val="00BD29E2"/>
    <w:rsid w:val="00BD4674"/>
    <w:rsid w:val="00C001FF"/>
    <w:rsid w:val="00C00B99"/>
    <w:rsid w:val="00C0216A"/>
    <w:rsid w:val="00C07295"/>
    <w:rsid w:val="00C203E5"/>
    <w:rsid w:val="00C24322"/>
    <w:rsid w:val="00C3287B"/>
    <w:rsid w:val="00C37309"/>
    <w:rsid w:val="00C42E25"/>
    <w:rsid w:val="00C44FFF"/>
    <w:rsid w:val="00C4588D"/>
    <w:rsid w:val="00C45CEF"/>
    <w:rsid w:val="00C501D3"/>
    <w:rsid w:val="00C50CFB"/>
    <w:rsid w:val="00C60ABF"/>
    <w:rsid w:val="00C724BE"/>
    <w:rsid w:val="00C76B96"/>
    <w:rsid w:val="00C7794D"/>
    <w:rsid w:val="00C77AEE"/>
    <w:rsid w:val="00C83D12"/>
    <w:rsid w:val="00C861B5"/>
    <w:rsid w:val="00C967FE"/>
    <w:rsid w:val="00CA3850"/>
    <w:rsid w:val="00CA527E"/>
    <w:rsid w:val="00CA5A16"/>
    <w:rsid w:val="00CC10B7"/>
    <w:rsid w:val="00CC1B21"/>
    <w:rsid w:val="00CD1512"/>
    <w:rsid w:val="00CD6DCB"/>
    <w:rsid w:val="00CE0C91"/>
    <w:rsid w:val="00CE3553"/>
    <w:rsid w:val="00CE52C3"/>
    <w:rsid w:val="00CF0D80"/>
    <w:rsid w:val="00CF1120"/>
    <w:rsid w:val="00CF40BA"/>
    <w:rsid w:val="00CF5C8B"/>
    <w:rsid w:val="00D04704"/>
    <w:rsid w:val="00D04B72"/>
    <w:rsid w:val="00D0507D"/>
    <w:rsid w:val="00D06BA8"/>
    <w:rsid w:val="00D10A18"/>
    <w:rsid w:val="00D10D65"/>
    <w:rsid w:val="00D123CD"/>
    <w:rsid w:val="00D13B3A"/>
    <w:rsid w:val="00D16709"/>
    <w:rsid w:val="00D2075B"/>
    <w:rsid w:val="00D258DC"/>
    <w:rsid w:val="00D3138F"/>
    <w:rsid w:val="00D323B7"/>
    <w:rsid w:val="00D41FCB"/>
    <w:rsid w:val="00D43EF5"/>
    <w:rsid w:val="00D53565"/>
    <w:rsid w:val="00D539F0"/>
    <w:rsid w:val="00D54E98"/>
    <w:rsid w:val="00D569B7"/>
    <w:rsid w:val="00D6274C"/>
    <w:rsid w:val="00D641B2"/>
    <w:rsid w:val="00D6508D"/>
    <w:rsid w:val="00D82E00"/>
    <w:rsid w:val="00D857D2"/>
    <w:rsid w:val="00D91A70"/>
    <w:rsid w:val="00D97E4D"/>
    <w:rsid w:val="00DA03D5"/>
    <w:rsid w:val="00DB0DB2"/>
    <w:rsid w:val="00DB0DC6"/>
    <w:rsid w:val="00DB5DFB"/>
    <w:rsid w:val="00DB6B85"/>
    <w:rsid w:val="00DC063E"/>
    <w:rsid w:val="00DC30B4"/>
    <w:rsid w:val="00DD1CC1"/>
    <w:rsid w:val="00DD3335"/>
    <w:rsid w:val="00DD5467"/>
    <w:rsid w:val="00DD5F2D"/>
    <w:rsid w:val="00DD7BCB"/>
    <w:rsid w:val="00DF655D"/>
    <w:rsid w:val="00E0229D"/>
    <w:rsid w:val="00E048C2"/>
    <w:rsid w:val="00E07BF7"/>
    <w:rsid w:val="00E21618"/>
    <w:rsid w:val="00E22B1E"/>
    <w:rsid w:val="00E30431"/>
    <w:rsid w:val="00E33657"/>
    <w:rsid w:val="00E455DC"/>
    <w:rsid w:val="00E500B7"/>
    <w:rsid w:val="00E512E7"/>
    <w:rsid w:val="00E61768"/>
    <w:rsid w:val="00E6317E"/>
    <w:rsid w:val="00E63FD8"/>
    <w:rsid w:val="00E6405C"/>
    <w:rsid w:val="00E64E82"/>
    <w:rsid w:val="00E769A4"/>
    <w:rsid w:val="00E91893"/>
    <w:rsid w:val="00E93422"/>
    <w:rsid w:val="00EB2C2C"/>
    <w:rsid w:val="00EB6E09"/>
    <w:rsid w:val="00ED2797"/>
    <w:rsid w:val="00ED3009"/>
    <w:rsid w:val="00EE50E5"/>
    <w:rsid w:val="00EF379A"/>
    <w:rsid w:val="00EF6AB8"/>
    <w:rsid w:val="00EF6D44"/>
    <w:rsid w:val="00F02B0D"/>
    <w:rsid w:val="00F02E20"/>
    <w:rsid w:val="00F10B72"/>
    <w:rsid w:val="00F10B75"/>
    <w:rsid w:val="00F14C9C"/>
    <w:rsid w:val="00F15BC0"/>
    <w:rsid w:val="00F17CDA"/>
    <w:rsid w:val="00F217BB"/>
    <w:rsid w:val="00F21F61"/>
    <w:rsid w:val="00F317F6"/>
    <w:rsid w:val="00F319CF"/>
    <w:rsid w:val="00F36D1F"/>
    <w:rsid w:val="00F3792A"/>
    <w:rsid w:val="00F42131"/>
    <w:rsid w:val="00F44059"/>
    <w:rsid w:val="00F47129"/>
    <w:rsid w:val="00F62488"/>
    <w:rsid w:val="00F63F5E"/>
    <w:rsid w:val="00F654A8"/>
    <w:rsid w:val="00F658B5"/>
    <w:rsid w:val="00F65FA3"/>
    <w:rsid w:val="00F736CF"/>
    <w:rsid w:val="00F821C3"/>
    <w:rsid w:val="00F856D4"/>
    <w:rsid w:val="00F87CFD"/>
    <w:rsid w:val="00F93A78"/>
    <w:rsid w:val="00F957A8"/>
    <w:rsid w:val="00FA1FD1"/>
    <w:rsid w:val="00FA233E"/>
    <w:rsid w:val="00FA64F3"/>
    <w:rsid w:val="00FB0F32"/>
    <w:rsid w:val="00FC08B4"/>
    <w:rsid w:val="00FD1AF3"/>
    <w:rsid w:val="00FD3975"/>
    <w:rsid w:val="00FE4588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7EF72E-2CB1-4D63-91EF-D7648B4E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B5"/>
    <w:rPr>
      <w:sz w:val="24"/>
      <w:szCs w:val="24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3C49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pt-PT" w:bidi="ar-SA"/>
    </w:rPr>
  </w:style>
  <w:style w:type="character" w:customStyle="1" w:styleId="formtext1">
    <w:name w:val="formtext1"/>
    <w:basedOn w:val="DefaultParagraphFont"/>
    <w:rsid w:val="003C4966"/>
    <w:rPr>
      <w:vanish w:val="0"/>
      <w:webHidden w:val="0"/>
      <w:color w:val="656666"/>
      <w:bdr w:val="dotted" w:sz="6" w:space="2" w:color="00B7FF" w:frame="1"/>
      <w:shd w:val="clear" w:color="auto" w:fill="FFFFFF"/>
      <w:specVanish w:val="0"/>
    </w:rPr>
  </w:style>
  <w:style w:type="character" w:customStyle="1" w:styleId="formtext2">
    <w:name w:val="formtext2"/>
    <w:basedOn w:val="DefaultParagraphFont"/>
    <w:rsid w:val="003C4966"/>
    <w:rPr>
      <w:vanish w:val="0"/>
      <w:webHidden w:val="0"/>
      <w:color w:val="656666"/>
      <w:bdr w:val="dotted" w:sz="6" w:space="2" w:color="00B7FF" w:frame="1"/>
      <w:shd w:val="clear" w:color="auto" w:fill="FFFFFF"/>
      <w:specVanish w:val="0"/>
    </w:rPr>
  </w:style>
  <w:style w:type="character" w:customStyle="1" w:styleId="formtext3">
    <w:name w:val="formtext3"/>
    <w:basedOn w:val="DefaultParagraphFont"/>
    <w:rsid w:val="003C4966"/>
    <w:rPr>
      <w:vanish w:val="0"/>
      <w:webHidden w:val="0"/>
      <w:color w:val="656666"/>
      <w:bdr w:val="dotted" w:sz="6" w:space="2" w:color="00B7FF" w:frame="1"/>
      <w:shd w:val="clear" w:color="auto" w:fill="FFFFFF"/>
      <w:specVanish w:val="0"/>
    </w:rPr>
  </w:style>
  <w:style w:type="character" w:customStyle="1" w:styleId="formtext4">
    <w:name w:val="formtext4"/>
    <w:basedOn w:val="DefaultParagraphFont"/>
    <w:rsid w:val="003C4966"/>
    <w:rPr>
      <w:vanish w:val="0"/>
      <w:webHidden w:val="0"/>
      <w:color w:val="656666"/>
      <w:bdr w:val="dotted" w:sz="6" w:space="2" w:color="00B7FF" w:frame="1"/>
      <w:shd w:val="clear" w:color="auto" w:fill="FFFFFF"/>
      <w:specVanish w:val="0"/>
    </w:rPr>
  </w:style>
  <w:style w:type="character" w:customStyle="1" w:styleId="formtext5">
    <w:name w:val="formtext5"/>
    <w:basedOn w:val="DefaultParagraphFont"/>
    <w:rsid w:val="003C4966"/>
    <w:rPr>
      <w:vanish w:val="0"/>
      <w:webHidden w:val="0"/>
      <w:color w:val="656666"/>
      <w:bdr w:val="dotted" w:sz="6" w:space="2" w:color="00B7FF" w:frame="1"/>
      <w:shd w:val="clear" w:color="auto" w:fill="FFFFFF"/>
      <w:specVanish w:val="0"/>
    </w:rPr>
  </w:style>
  <w:style w:type="character" w:customStyle="1" w:styleId="formtext6">
    <w:name w:val="formtext6"/>
    <w:basedOn w:val="DefaultParagraphFont"/>
    <w:rsid w:val="003C4966"/>
    <w:rPr>
      <w:vanish w:val="0"/>
      <w:webHidden w:val="0"/>
      <w:color w:val="656666"/>
      <w:bdr w:val="dotted" w:sz="6" w:space="2" w:color="00B7FF" w:frame="1"/>
      <w:shd w:val="clear" w:color="auto" w:fill="FFFFFF"/>
      <w:specVanish w:val="0"/>
    </w:rPr>
  </w:style>
  <w:style w:type="character" w:customStyle="1" w:styleId="formtext7">
    <w:name w:val="formtext7"/>
    <w:basedOn w:val="DefaultParagraphFont"/>
    <w:rsid w:val="003C4966"/>
    <w:rPr>
      <w:vanish w:val="0"/>
      <w:webHidden w:val="0"/>
      <w:color w:val="656666"/>
      <w:bdr w:val="dotted" w:sz="6" w:space="2" w:color="00B7FF" w:frame="1"/>
      <w:shd w:val="clear" w:color="auto" w:fill="FFFFFF"/>
      <w:specVanish w:val="0"/>
    </w:rPr>
  </w:style>
  <w:style w:type="paragraph" w:styleId="z-BottomofForm">
    <w:name w:val="HTML Bottom of Form"/>
    <w:basedOn w:val="Normal"/>
    <w:next w:val="Normal"/>
    <w:hidden/>
    <w:rsid w:val="003C49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pt-PT" w:bidi="ar-SA"/>
    </w:rPr>
  </w:style>
  <w:style w:type="paragraph" w:styleId="Header">
    <w:name w:val="header"/>
    <w:basedOn w:val="Normal"/>
    <w:rsid w:val="003C4966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3C4966"/>
  </w:style>
  <w:style w:type="character" w:styleId="Hyperlink">
    <w:name w:val="Hyperlink"/>
    <w:basedOn w:val="DefaultParagraphFont"/>
    <w:rsid w:val="003E3E8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258DC"/>
    <w:pPr>
      <w:spacing w:line="360" w:lineRule="auto"/>
      <w:ind w:firstLine="567"/>
      <w:jc w:val="both"/>
    </w:pPr>
    <w:rPr>
      <w:szCs w:val="20"/>
      <w:lang w:bidi="ar-SA"/>
    </w:rPr>
  </w:style>
  <w:style w:type="paragraph" w:styleId="NormalWeb">
    <w:name w:val="Normal (Web)"/>
    <w:basedOn w:val="Normal"/>
    <w:rsid w:val="00595E40"/>
    <w:pPr>
      <w:spacing w:after="324"/>
    </w:pPr>
    <w:rPr>
      <w:lang w:val="pt-PT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3391"/>
    <w:rPr>
      <w:sz w:val="24"/>
      <w:lang w:val="en-GB"/>
    </w:rPr>
  </w:style>
  <w:style w:type="paragraph" w:styleId="BodyTextIndent2">
    <w:name w:val="Body Text Indent 2"/>
    <w:basedOn w:val="Normal"/>
    <w:link w:val="BodyTextIndent2Char"/>
    <w:rsid w:val="005953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953AF"/>
    <w:rPr>
      <w:sz w:val="24"/>
      <w:szCs w:val="24"/>
      <w:lang w:val="en-US" w:bidi="he-IL"/>
    </w:rPr>
  </w:style>
  <w:style w:type="character" w:customStyle="1" w:styleId="hps">
    <w:name w:val="hps"/>
    <w:basedOn w:val="DefaultParagraphFont"/>
    <w:rsid w:val="00FD1AF3"/>
  </w:style>
  <w:style w:type="character" w:styleId="HTMLCite">
    <w:name w:val="HTML Cite"/>
    <w:basedOn w:val="DefaultParagraphFont"/>
    <w:uiPriority w:val="99"/>
    <w:unhideWhenUsed/>
    <w:rsid w:val="00FD1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8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29373">
              <w:marLeft w:val="360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9793">
              <w:marLeft w:val="360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284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3126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B7FF"/>
                    <w:right w:val="none" w:sz="0" w:space="0" w:color="auto"/>
                  </w:divBdr>
                  <w:divsChild>
                    <w:div w:id="740297078">
                      <w:marLeft w:val="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833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47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B7FF"/>
                    <w:right w:val="none" w:sz="0" w:space="0" w:color="auto"/>
                  </w:divBdr>
                  <w:divsChild>
                    <w:div w:id="23740012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802">
                      <w:marLeft w:val="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0644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B7FF"/>
                    <w:right w:val="none" w:sz="0" w:space="0" w:color="auto"/>
                  </w:divBdr>
                  <w:divsChild>
                    <w:div w:id="55129973">
                      <w:marLeft w:val="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450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493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3034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5439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397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B7FF"/>
                    <w:right w:val="none" w:sz="0" w:space="0" w:color="auto"/>
                  </w:divBdr>
                  <w:divsChild>
                    <w:div w:id="4349109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0035">
                      <w:marLeft w:val="450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3027">
                      <w:marLeft w:val="225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19870">
                      <w:marLeft w:val="675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B7FF"/>
                    <w:right w:val="none" w:sz="0" w:space="0" w:color="auto"/>
                  </w:divBdr>
                  <w:divsChild>
                    <w:div w:id="26268901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6606">
                      <w:marLeft w:val="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0811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B7FF"/>
                    <w:right w:val="none" w:sz="0" w:space="0" w:color="auto"/>
                  </w:divBdr>
                  <w:divsChild>
                    <w:div w:id="921694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8845">
                      <w:marLeft w:val="600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9119">
                      <w:marLeft w:val="300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0301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3912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60794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224">
                  <w:marLeft w:val="0"/>
                  <w:marRight w:val="0"/>
                  <w:marTop w:val="0"/>
                  <w:marBottom w:val="0"/>
                  <w:divBdr>
                    <w:top w:val="dotted" w:sz="6" w:space="2" w:color="00B7FF"/>
                    <w:left w:val="dotted" w:sz="6" w:space="3" w:color="00B7FF"/>
                    <w:bottom w:val="dotted" w:sz="6" w:space="2" w:color="00B7FF"/>
                    <w:right w:val="dotted" w:sz="6" w:space="3" w:color="00B7FF"/>
                  </w:divBdr>
                </w:div>
                <w:div w:id="8828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3783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843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9588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965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5825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B7FF"/>
                    <w:right w:val="none" w:sz="0" w:space="0" w:color="auto"/>
                  </w:divBdr>
                  <w:divsChild>
                    <w:div w:id="13622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178">
                      <w:marLeft w:val="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3981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5084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8539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89857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8263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  <w:div w:id="4303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  <w:div w:id="669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  <w:div w:id="8119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  <w:div w:id="8366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  <w:div w:id="11083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  <w:div w:id="15591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  <w:div w:id="16756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  <w:div w:id="17646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  <w:div w:id="18453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  <w:divsChild>
                        <w:div w:id="474685321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9510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88030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70406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89758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24569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86324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1205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1658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5660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20813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  <w:divsChild>
                        <w:div w:id="578249456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42805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3039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9431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02813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09230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41807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75196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60529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96961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07983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  <w:divsChild>
                        <w:div w:id="26226221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6792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76721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8741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76086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20069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7750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4424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36787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0309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3877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7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B7FF"/>
                    <w:right w:val="none" w:sz="0" w:space="0" w:color="auto"/>
                  </w:divBdr>
                  <w:divsChild>
                    <w:div w:id="1100687201">
                      <w:marLeft w:val="600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855">
                      <w:marLeft w:val="300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861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5839">
                  <w:marLeft w:val="0"/>
                  <w:marRight w:val="0"/>
                  <w:marTop w:val="0"/>
                  <w:marBottom w:val="0"/>
                  <w:divBdr>
                    <w:top w:val="dotted" w:sz="6" w:space="2" w:color="00B7FF"/>
                    <w:left w:val="dotted" w:sz="6" w:space="3" w:color="00B7FF"/>
                    <w:bottom w:val="dotted" w:sz="6" w:space="2" w:color="00B7FF"/>
                    <w:right w:val="dotted" w:sz="6" w:space="3" w:color="00B7FF"/>
                  </w:divBdr>
                </w:div>
                <w:div w:id="1681807980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4128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7212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4262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8000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  <w:div w:id="3186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B7FF"/>
                        <w:right w:val="none" w:sz="0" w:space="0" w:color="auto"/>
                      </w:divBdr>
                    </w:div>
                    <w:div w:id="8762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6960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9260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34262">
              <w:marLeft w:val="360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msa.cidehus.uevora.pt/index_p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Overview</vt:lpstr>
      <vt:lpstr>Overview</vt:lpstr>
    </vt:vector>
  </TitlesOfParts>
  <Company/>
  <LinksUpToDate>false</LinksUpToDate>
  <CharactersWithSpaces>1475</CharactersWithSpaces>
  <SharedDoc>false</SharedDoc>
  <HLinks>
    <vt:vector size="6" baseType="variant"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http://sefarar-studies.org/Contents.html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José Tavim</dc:creator>
  <cp:lastModifiedBy>Shalva</cp:lastModifiedBy>
  <cp:revision>2</cp:revision>
  <cp:lastPrinted>2012-03-11T18:12:00Z</cp:lastPrinted>
  <dcterms:created xsi:type="dcterms:W3CDTF">2016-11-08T11:51:00Z</dcterms:created>
  <dcterms:modified xsi:type="dcterms:W3CDTF">2016-11-08T11:51:00Z</dcterms:modified>
</cp:coreProperties>
</file>